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D9" w:rsidRDefault="00C77BD9" w:rsidP="00C77BD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BD9" w:rsidRPr="00C77BD9" w:rsidRDefault="00C77BD9" w:rsidP="00C77BD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BD9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77BD9" w:rsidRPr="00C77BD9" w:rsidRDefault="00C77BD9" w:rsidP="00C77BD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BD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C77BD9" w:rsidRPr="00C77BD9" w:rsidRDefault="00C77BD9" w:rsidP="00C77BD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BD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77BD9" w:rsidRPr="00C77BD9" w:rsidRDefault="00D15E46" w:rsidP="00C77BD9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липня</w:t>
      </w:r>
      <w:r w:rsidR="00C77BD9" w:rsidRPr="00C77BD9">
        <w:rPr>
          <w:rFonts w:ascii="Times New Roman" w:hAnsi="Times New Roman" w:cs="Times New Roman"/>
          <w:sz w:val="28"/>
          <w:szCs w:val="28"/>
        </w:rPr>
        <w:t xml:space="preserve">   2023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C77BD9" w:rsidRPr="00C77BD9">
        <w:rPr>
          <w:rFonts w:ascii="Times New Roman" w:hAnsi="Times New Roman" w:cs="Times New Roman"/>
          <w:sz w:val="28"/>
          <w:szCs w:val="28"/>
        </w:rPr>
        <w:t xml:space="preserve">Погребище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301</w:t>
      </w:r>
      <w:r w:rsidR="00C77BD9" w:rsidRPr="00C77BD9">
        <w:rPr>
          <w:rFonts w:ascii="Times New Roman" w:hAnsi="Times New Roman" w:cs="Times New Roman"/>
          <w:sz w:val="28"/>
          <w:szCs w:val="28"/>
        </w:rPr>
        <w:t xml:space="preserve">                    </w:t>
      </w:r>
    </w:p>
    <w:p w:rsidR="00C77BD9" w:rsidRPr="00C77BD9" w:rsidRDefault="00C77BD9" w:rsidP="00C77BD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 xml:space="preserve">Про надання дозволу на встановлення </w:t>
      </w:r>
    </w:p>
    <w:p w:rsidR="00C77BD9" w:rsidRPr="00C77BD9" w:rsidRDefault="00C77BD9" w:rsidP="00C77BD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>інформаційних дощок на фасаді будівлі</w:t>
      </w:r>
    </w:p>
    <w:p w:rsidR="00C77BD9" w:rsidRPr="00C77BD9" w:rsidRDefault="00C77BD9" w:rsidP="00C77BD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>закладу освіти в селі Бухни</w:t>
      </w:r>
    </w:p>
    <w:p w:rsidR="00C77BD9" w:rsidRPr="00C77BD9" w:rsidRDefault="00C77BD9" w:rsidP="00C77BD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 xml:space="preserve"> </w:t>
      </w:r>
    </w:p>
    <w:p w:rsidR="00C77BD9" w:rsidRPr="00C77BD9" w:rsidRDefault="00C77BD9" w:rsidP="00C77BD9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>Відповідно до частини 1 статті 52, частини 6 статті 59 Закону України «Про місцеве самоврядування в Україні», Законів України «Про охорону культурної спадщини», «Про благоустрій населених пунктів», наказу начальника Вінницької обласної військової адміністрації від 01 лютого 2023 року №164 «Про затвердження Методичних рекомендацій щодо встановлення, обліку та демонтажу пам’ятних знаків, меморіальних та інформаційних дощок», розглянувши звернення Лісової М.Л.</w:t>
      </w:r>
      <w:r w:rsidR="008957B4">
        <w:rPr>
          <w:rFonts w:ascii="Times New Roman" w:hAnsi="Times New Roman" w:cs="Times New Roman"/>
        </w:rPr>
        <w:t xml:space="preserve"> від 23 травня 2023року</w:t>
      </w:r>
      <w:r w:rsidRPr="00C77BD9">
        <w:rPr>
          <w:rFonts w:ascii="Times New Roman" w:hAnsi="Times New Roman" w:cs="Times New Roman"/>
        </w:rPr>
        <w:t xml:space="preserve">, </w:t>
      </w:r>
      <w:proofErr w:type="spellStart"/>
      <w:r w:rsidRPr="00C77BD9">
        <w:rPr>
          <w:rFonts w:ascii="Times New Roman" w:hAnsi="Times New Roman" w:cs="Times New Roman"/>
        </w:rPr>
        <w:t>Новіцької</w:t>
      </w:r>
      <w:proofErr w:type="spellEnd"/>
      <w:r w:rsidRPr="00C77BD9">
        <w:rPr>
          <w:rFonts w:ascii="Times New Roman" w:hAnsi="Times New Roman" w:cs="Times New Roman"/>
        </w:rPr>
        <w:t xml:space="preserve"> В.М. від  13 липня 2023року,  враховуючи погодження директора КЗ «</w:t>
      </w:r>
      <w:proofErr w:type="spellStart"/>
      <w:r w:rsidRPr="00C77BD9">
        <w:rPr>
          <w:rFonts w:ascii="Times New Roman" w:hAnsi="Times New Roman" w:cs="Times New Roman"/>
        </w:rPr>
        <w:t>Бухнівська</w:t>
      </w:r>
      <w:proofErr w:type="spellEnd"/>
      <w:r w:rsidRPr="00C77BD9">
        <w:rPr>
          <w:rFonts w:ascii="Times New Roman" w:hAnsi="Times New Roman" w:cs="Times New Roman"/>
        </w:rPr>
        <w:t xml:space="preserve"> гімназія </w:t>
      </w:r>
      <w:proofErr w:type="spellStart"/>
      <w:r w:rsidRPr="00C77BD9">
        <w:rPr>
          <w:rFonts w:ascii="Times New Roman" w:hAnsi="Times New Roman" w:cs="Times New Roman"/>
        </w:rPr>
        <w:t>Погребищенської</w:t>
      </w:r>
      <w:proofErr w:type="spellEnd"/>
      <w:r w:rsidRPr="00C77BD9">
        <w:rPr>
          <w:rFonts w:ascii="Times New Roman" w:hAnsi="Times New Roman" w:cs="Times New Roman"/>
        </w:rPr>
        <w:t xml:space="preserve"> міської ради Вінницького району Вінницької області» від 23 травня 2023 року №07-02/33, від 14 липня 2023 року №07-02-41, лист старости </w:t>
      </w:r>
      <w:proofErr w:type="spellStart"/>
      <w:r w:rsidRPr="00C77BD9">
        <w:rPr>
          <w:rFonts w:ascii="Times New Roman" w:hAnsi="Times New Roman" w:cs="Times New Roman"/>
        </w:rPr>
        <w:t>Морозівського</w:t>
      </w:r>
      <w:proofErr w:type="spellEnd"/>
      <w:r w:rsidRPr="00C77BD9">
        <w:rPr>
          <w:rFonts w:ascii="Times New Roman" w:hAnsi="Times New Roman" w:cs="Times New Roman"/>
        </w:rPr>
        <w:t xml:space="preserve"> </w:t>
      </w:r>
      <w:proofErr w:type="spellStart"/>
      <w:r w:rsidRPr="00C77BD9">
        <w:rPr>
          <w:rFonts w:ascii="Times New Roman" w:hAnsi="Times New Roman" w:cs="Times New Roman"/>
        </w:rPr>
        <w:t>старостинського</w:t>
      </w:r>
      <w:proofErr w:type="spellEnd"/>
      <w:r w:rsidRPr="00C77BD9">
        <w:rPr>
          <w:rFonts w:ascii="Times New Roman" w:hAnsi="Times New Roman" w:cs="Times New Roman"/>
        </w:rPr>
        <w:t xml:space="preserve"> округу Мартинюк Т.Ю. від 23 травня 2023 року №12-16 виконавчий комітет </w:t>
      </w:r>
      <w:proofErr w:type="spellStart"/>
      <w:r w:rsidRPr="00C77BD9">
        <w:rPr>
          <w:rFonts w:ascii="Times New Roman" w:hAnsi="Times New Roman" w:cs="Times New Roman"/>
        </w:rPr>
        <w:t>Погребищенської</w:t>
      </w:r>
      <w:proofErr w:type="spellEnd"/>
      <w:r w:rsidRPr="00C77BD9">
        <w:rPr>
          <w:rFonts w:ascii="Times New Roman" w:hAnsi="Times New Roman" w:cs="Times New Roman"/>
        </w:rPr>
        <w:t xml:space="preserve"> міської ради ВИРІШИВ:</w:t>
      </w:r>
    </w:p>
    <w:p w:rsidR="00C77BD9" w:rsidRPr="00C77BD9" w:rsidRDefault="00C77BD9" w:rsidP="00C77BD9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  <w:lang w:eastAsia="ru-RU"/>
        </w:rPr>
        <w:t xml:space="preserve">        1. Надати дозвіл</w:t>
      </w:r>
      <w:r w:rsidRPr="00C77BD9">
        <w:rPr>
          <w:rFonts w:ascii="Times New Roman" w:hAnsi="Times New Roman" w:cs="Times New Roman"/>
        </w:rPr>
        <w:t xml:space="preserve"> КЗ «</w:t>
      </w:r>
      <w:proofErr w:type="spellStart"/>
      <w:r w:rsidRPr="00C77BD9">
        <w:rPr>
          <w:rFonts w:ascii="Times New Roman" w:hAnsi="Times New Roman" w:cs="Times New Roman"/>
        </w:rPr>
        <w:t>Бухнівська</w:t>
      </w:r>
      <w:proofErr w:type="spellEnd"/>
      <w:r w:rsidRPr="00C77BD9">
        <w:rPr>
          <w:rFonts w:ascii="Times New Roman" w:hAnsi="Times New Roman" w:cs="Times New Roman"/>
        </w:rPr>
        <w:t xml:space="preserve"> гімназія </w:t>
      </w:r>
      <w:proofErr w:type="spellStart"/>
      <w:r w:rsidRPr="00C77BD9">
        <w:rPr>
          <w:rFonts w:ascii="Times New Roman" w:hAnsi="Times New Roman" w:cs="Times New Roman"/>
        </w:rPr>
        <w:t>Погребищенської</w:t>
      </w:r>
      <w:proofErr w:type="spellEnd"/>
      <w:r w:rsidRPr="00C77BD9">
        <w:rPr>
          <w:rFonts w:ascii="Times New Roman" w:hAnsi="Times New Roman" w:cs="Times New Roman"/>
        </w:rPr>
        <w:t xml:space="preserve"> міської ради Вінницького району Вінницької області», в особі директора Гнатюк Тетяни Володимирівни,  на встановлення інформаційних дощок про загиблих захисників за державну незалежність і територіальну цілісність України під час воєнного нападу російської федерації: Лісовому Сергію Дмитровичу та </w:t>
      </w:r>
      <w:proofErr w:type="spellStart"/>
      <w:r w:rsidRPr="00C77BD9">
        <w:rPr>
          <w:rFonts w:ascii="Times New Roman" w:hAnsi="Times New Roman" w:cs="Times New Roman"/>
        </w:rPr>
        <w:t>Загинайлу</w:t>
      </w:r>
      <w:proofErr w:type="spellEnd"/>
      <w:r w:rsidRPr="00C77BD9">
        <w:rPr>
          <w:rFonts w:ascii="Times New Roman" w:hAnsi="Times New Roman" w:cs="Times New Roman"/>
        </w:rPr>
        <w:t xml:space="preserve"> Олександру Миколайовичу на фасаді будівлі закладу.</w:t>
      </w:r>
    </w:p>
    <w:p w:rsidR="00C77BD9" w:rsidRPr="00C77BD9" w:rsidRDefault="00C77BD9" w:rsidP="00C77BD9">
      <w:pPr>
        <w:pStyle w:val="21"/>
        <w:shd w:val="clear" w:color="auto" w:fill="auto"/>
        <w:spacing w:before="0" w:after="0" w:line="322" w:lineRule="exact"/>
        <w:ind w:firstLine="708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 xml:space="preserve">2. Відділу культури </w:t>
      </w:r>
      <w:proofErr w:type="spellStart"/>
      <w:r w:rsidRPr="00C77BD9">
        <w:rPr>
          <w:rFonts w:ascii="Times New Roman" w:hAnsi="Times New Roman" w:cs="Times New Roman"/>
        </w:rPr>
        <w:t>Погребищенської</w:t>
      </w:r>
      <w:proofErr w:type="spellEnd"/>
      <w:r w:rsidRPr="00C77BD9">
        <w:rPr>
          <w:rFonts w:ascii="Times New Roman" w:hAnsi="Times New Roman" w:cs="Times New Roman"/>
        </w:rPr>
        <w:t xml:space="preserve"> міської ради включити інформаційні дошки до реєстру пам’ятних знаків, меморіальних та інформаційних дощок.</w:t>
      </w:r>
    </w:p>
    <w:p w:rsidR="00C77BD9" w:rsidRPr="00C77BD9" w:rsidRDefault="00C77BD9" w:rsidP="00C77BD9">
      <w:pPr>
        <w:pStyle w:val="21"/>
        <w:shd w:val="clear" w:color="auto" w:fill="auto"/>
        <w:spacing w:before="0" w:after="0" w:line="322" w:lineRule="exact"/>
        <w:ind w:firstLine="708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 xml:space="preserve">3. Визначити </w:t>
      </w:r>
      <w:proofErr w:type="spellStart"/>
      <w:r w:rsidRPr="00C77BD9">
        <w:rPr>
          <w:rFonts w:ascii="Times New Roman" w:hAnsi="Times New Roman" w:cs="Times New Roman"/>
        </w:rPr>
        <w:t>балансоутримувачем</w:t>
      </w:r>
      <w:proofErr w:type="spellEnd"/>
      <w:r w:rsidRPr="00C77BD9">
        <w:rPr>
          <w:rFonts w:ascii="Times New Roman" w:hAnsi="Times New Roman" w:cs="Times New Roman"/>
        </w:rPr>
        <w:t xml:space="preserve"> інформаційних дощок відділ освіти </w:t>
      </w:r>
      <w:proofErr w:type="spellStart"/>
      <w:r w:rsidRPr="00C77BD9">
        <w:rPr>
          <w:rFonts w:ascii="Times New Roman" w:hAnsi="Times New Roman" w:cs="Times New Roman"/>
        </w:rPr>
        <w:t>Погребищенської</w:t>
      </w:r>
      <w:proofErr w:type="spellEnd"/>
      <w:r w:rsidRPr="00C77BD9">
        <w:rPr>
          <w:rFonts w:ascii="Times New Roman" w:hAnsi="Times New Roman" w:cs="Times New Roman"/>
        </w:rPr>
        <w:t xml:space="preserve"> міської ради.</w:t>
      </w:r>
    </w:p>
    <w:p w:rsidR="00C77BD9" w:rsidRPr="00C77BD9" w:rsidRDefault="00C77BD9" w:rsidP="00C77BD9">
      <w:pPr>
        <w:pStyle w:val="21"/>
        <w:shd w:val="clear" w:color="auto" w:fill="auto"/>
        <w:spacing w:before="0" w:after="0" w:line="322" w:lineRule="exact"/>
        <w:ind w:firstLine="708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 xml:space="preserve">4. Відділу освіти </w:t>
      </w:r>
      <w:proofErr w:type="spellStart"/>
      <w:r w:rsidRPr="00C77BD9">
        <w:rPr>
          <w:rFonts w:ascii="Times New Roman" w:hAnsi="Times New Roman" w:cs="Times New Roman"/>
        </w:rPr>
        <w:t>Погребищенської</w:t>
      </w:r>
      <w:proofErr w:type="spellEnd"/>
      <w:r w:rsidRPr="00C77BD9">
        <w:rPr>
          <w:rFonts w:ascii="Times New Roman" w:hAnsi="Times New Roman" w:cs="Times New Roman"/>
        </w:rPr>
        <w:t xml:space="preserve"> міської ради забезпечити збереження, технічний, санітарний та естетичний стан інформаційних дощок.</w:t>
      </w:r>
    </w:p>
    <w:p w:rsidR="00C77BD9" w:rsidRPr="00C77BD9" w:rsidRDefault="00C77BD9" w:rsidP="00C77BD9">
      <w:pPr>
        <w:pStyle w:val="21"/>
        <w:shd w:val="clear" w:color="auto" w:fill="auto"/>
        <w:tabs>
          <w:tab w:val="left" w:pos="0"/>
        </w:tabs>
        <w:spacing w:before="0" w:after="0" w:line="317" w:lineRule="exact"/>
        <w:rPr>
          <w:rFonts w:ascii="Times New Roman" w:hAnsi="Times New Roman" w:cs="Times New Roman"/>
        </w:rPr>
      </w:pPr>
      <w:r w:rsidRPr="00C77BD9">
        <w:rPr>
          <w:rFonts w:ascii="Times New Roman" w:hAnsi="Times New Roman" w:cs="Times New Roman"/>
        </w:rPr>
        <w:tab/>
        <w:t>5. Фінансування робіт з виготовлення, встановлення і забезпечення урочистого відкриття інформаційних дощок покласти на ініціаторів звернення.</w:t>
      </w:r>
    </w:p>
    <w:p w:rsidR="00C77BD9" w:rsidRPr="00C77BD9" w:rsidRDefault="00C77BD9" w:rsidP="00C77BD9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</w:t>
      </w:r>
      <w:r w:rsidRPr="00C77BD9">
        <w:rPr>
          <w:rFonts w:ascii="Times New Roman" w:hAnsi="Times New Roman" w:cs="Times New Roman"/>
          <w:lang w:eastAsia="ru-RU"/>
        </w:rPr>
        <w:t xml:space="preserve">6.  Контроль за виконанням цього рішення покласти на заступника міського голови </w:t>
      </w:r>
      <w:proofErr w:type="spellStart"/>
      <w:r w:rsidRPr="00C77BD9">
        <w:rPr>
          <w:rFonts w:ascii="Times New Roman" w:hAnsi="Times New Roman" w:cs="Times New Roman"/>
          <w:lang w:eastAsia="ru-RU"/>
        </w:rPr>
        <w:t>Тригуба</w:t>
      </w:r>
      <w:proofErr w:type="spellEnd"/>
      <w:r w:rsidRPr="00C77BD9">
        <w:rPr>
          <w:rFonts w:ascii="Times New Roman" w:hAnsi="Times New Roman" w:cs="Times New Roman"/>
          <w:lang w:eastAsia="ru-RU"/>
        </w:rPr>
        <w:t xml:space="preserve"> О.С.</w:t>
      </w:r>
    </w:p>
    <w:p w:rsidR="00C77BD9" w:rsidRPr="00C77BD9" w:rsidRDefault="00C77BD9" w:rsidP="00C77BD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</w:rPr>
      </w:pPr>
    </w:p>
    <w:p w:rsidR="00C77BD9" w:rsidRPr="00C77BD9" w:rsidRDefault="00C77BD9" w:rsidP="00C77BD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</w:rPr>
      </w:pPr>
    </w:p>
    <w:p w:rsidR="00E77ADF" w:rsidRDefault="00C77BD9" w:rsidP="00C77BD9">
      <w:pPr>
        <w:tabs>
          <w:tab w:val="right" w:pos="9704"/>
        </w:tabs>
        <w:jc w:val="both"/>
      </w:pPr>
      <w:proofErr w:type="spellStart"/>
      <w:r w:rsidRPr="00C77BD9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C77BD9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    Сергій ВОЛИНСЬКИЙ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E77ADF" w:rsidSect="002B37C4">
      <w:pgSz w:w="11900" w:h="16840"/>
      <w:pgMar w:top="426" w:right="636" w:bottom="428" w:left="15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7BD9"/>
    <w:rsid w:val="008957B4"/>
    <w:rsid w:val="00C77BD9"/>
    <w:rsid w:val="00D15E46"/>
    <w:rsid w:val="00E7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D9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C77BD9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C77BD9"/>
    <w:rPr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7BD9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21">
    <w:name w:val="Основной текст (2)1"/>
    <w:basedOn w:val="a"/>
    <w:link w:val="2"/>
    <w:rsid w:val="00C77BD9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77B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BD9"/>
    <w:rPr>
      <w:rFonts w:ascii="Tahoma" w:eastAsia="Times New Roman" w:hAnsi="Tahoma" w:cs="Tahoma"/>
      <w:color w:val="000000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dcterms:created xsi:type="dcterms:W3CDTF">2023-07-24T11:33:00Z</dcterms:created>
  <dcterms:modified xsi:type="dcterms:W3CDTF">2023-07-24T12:52:00Z</dcterms:modified>
</cp:coreProperties>
</file>